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54871" w14:textId="77777777" w:rsidR="00E62A12" w:rsidRPr="00E62A12" w:rsidRDefault="00956C62" w:rsidP="00E62A12">
      <w:pPr>
        <w:rPr>
          <w:b/>
          <w:bCs/>
          <w:sz w:val="36"/>
          <w:szCs w:val="36"/>
        </w:rPr>
      </w:pPr>
      <w:r w:rsidRPr="00E62A12">
        <w:rPr>
          <w:b/>
          <w:bCs/>
          <w:sz w:val="36"/>
          <w:szCs w:val="36"/>
        </w:rPr>
        <w:t xml:space="preserve">Indian Residential School Initiatives – </w:t>
      </w:r>
    </w:p>
    <w:p w14:paraId="60850910" w14:textId="33BCD648" w:rsidR="00DA76C1" w:rsidRPr="00E62A12" w:rsidRDefault="00956C62" w:rsidP="00E62A12">
      <w:pPr>
        <w:rPr>
          <w:b/>
          <w:bCs/>
          <w:sz w:val="36"/>
          <w:szCs w:val="36"/>
        </w:rPr>
      </w:pPr>
      <w:r w:rsidRPr="00E62A12">
        <w:rPr>
          <w:b/>
          <w:bCs/>
          <w:sz w:val="36"/>
          <w:szCs w:val="36"/>
        </w:rPr>
        <w:t>Munsee-Delaware Nation</w:t>
      </w:r>
    </w:p>
    <w:p w14:paraId="6AB988D8" w14:textId="77777777" w:rsidR="00DA76C1" w:rsidRPr="00E62A12" w:rsidRDefault="00956C62">
      <w:pPr>
        <w:pStyle w:val="Heading1"/>
        <w:rPr>
          <w:color w:val="auto"/>
        </w:rPr>
      </w:pPr>
      <w:r w:rsidRPr="00E62A12">
        <w:rPr>
          <w:color w:val="auto"/>
        </w:rPr>
        <w:t>Walking Together in Truth, Healing, and Community</w:t>
      </w:r>
    </w:p>
    <w:p w14:paraId="6AC3C518" w14:textId="77777777" w:rsidR="00DA76C1" w:rsidRPr="00E62A12" w:rsidRDefault="00956C62">
      <w:r w:rsidRPr="00E62A12">
        <w:t>The Indian Residential School Team at Munsee-Delaware Nation works alongside Survivors, Intergenerational Survivors, families, and community members to support healing, remembrance, cultural connection, and shared learning.</w:t>
      </w:r>
      <w:r w:rsidRPr="00E62A12">
        <w:br/>
      </w:r>
      <w:r w:rsidRPr="00E62A12">
        <w:br/>
        <w:t>Guided by the voices and experiences of Survivors, this work creates opportunities for community members to gather, reflect on history, share knowledge, and support one another as we continue the journey of healing together.</w:t>
      </w:r>
      <w:r w:rsidRPr="00E62A12">
        <w:br/>
      </w:r>
      <w:r w:rsidRPr="00E62A12">
        <w:br/>
        <w:t>Through community engagement, cultural teachings, research initiatives, and remembrance efforts, the team works to honour Survivors, acknowledge the children who never returned home, and strengthen understanding of the lasting impacts of the Residential School system within our Nation.</w:t>
      </w:r>
      <w:r w:rsidRPr="00E62A12">
        <w:br/>
      </w:r>
      <w:r w:rsidRPr="00E62A12">
        <w:br/>
        <w:t>This work is supported through both provincial and federal initiatives that help communities lead programs focused on healing, truth‑telling, and community engagement.</w:t>
      </w:r>
      <w:r w:rsidRPr="00E62A12">
        <w:br/>
      </w:r>
      <w:r w:rsidRPr="00E62A12">
        <w:br/>
        <w:t>Together, we continue to move forward in a good way — guided by community voices, culture, and shared knowledge.</w:t>
      </w:r>
      <w:r w:rsidRPr="00E62A12">
        <w:br/>
      </w:r>
    </w:p>
    <w:p w14:paraId="736D28DF" w14:textId="77777777" w:rsidR="00DA76C1" w:rsidRPr="00E62A12" w:rsidRDefault="00956C62">
      <w:pPr>
        <w:pStyle w:val="Heading1"/>
        <w:rPr>
          <w:color w:val="auto"/>
        </w:rPr>
      </w:pPr>
      <w:r w:rsidRPr="00E62A12">
        <w:rPr>
          <w:color w:val="auto"/>
        </w:rPr>
        <w:t>Our Purpose</w:t>
      </w:r>
    </w:p>
    <w:p w14:paraId="3DC5D638" w14:textId="77777777" w:rsidR="00DA76C1" w:rsidRPr="00E62A12" w:rsidRDefault="00956C62">
      <w:r w:rsidRPr="00E62A12">
        <w:t>The purpose of the Indian Residential School initiatives at Munsee‑Delaware Nation is to support the community in meaningful ways that encourage:</w:t>
      </w:r>
      <w:r w:rsidRPr="00E62A12">
        <w:br/>
      </w:r>
      <w:r w:rsidRPr="00E62A12">
        <w:br/>
        <w:t xml:space="preserve">• Healing and reflection  </w:t>
      </w:r>
      <w:r w:rsidRPr="00E62A12">
        <w:br/>
        <w:t xml:space="preserve">• Community learning and dialogue  </w:t>
      </w:r>
      <w:r w:rsidRPr="00E62A12">
        <w:br/>
        <w:t xml:space="preserve">• Cultural connection and traditional teachings  </w:t>
      </w:r>
      <w:r w:rsidRPr="00E62A12">
        <w:br/>
        <w:t xml:space="preserve">• Intergenerational understanding and support  </w:t>
      </w:r>
      <w:r w:rsidRPr="00E62A12">
        <w:br/>
        <w:t xml:space="preserve">• Remembrance and honouring those affected by Residential Schools  </w:t>
      </w:r>
      <w:r w:rsidRPr="00E62A12">
        <w:br/>
      </w:r>
      <w:r w:rsidRPr="00E62A12">
        <w:br/>
        <w:t>These efforts help strengthen awareness of the Residential School legacy while creating opportunities for the community to come together in ways that support healing and understanding.</w:t>
      </w:r>
      <w:r w:rsidRPr="00E62A12">
        <w:br/>
      </w:r>
    </w:p>
    <w:p w14:paraId="69B7E8B3" w14:textId="77777777" w:rsidR="00DA76C1" w:rsidRPr="00E62A12" w:rsidRDefault="00956C62">
      <w:pPr>
        <w:pStyle w:val="Heading1"/>
        <w:rPr>
          <w:color w:val="auto"/>
        </w:rPr>
      </w:pPr>
      <w:r w:rsidRPr="00E62A12">
        <w:rPr>
          <w:color w:val="auto"/>
        </w:rPr>
        <w:lastRenderedPageBreak/>
        <w:t>Our Approach to Community Engagement</w:t>
      </w:r>
    </w:p>
    <w:p w14:paraId="4F670A5F" w14:textId="77777777" w:rsidR="00DA76C1" w:rsidRPr="00E62A12" w:rsidRDefault="00956C62">
      <w:r w:rsidRPr="00E62A12">
        <w:t>Healing and learning are ongoing journeys. Our approach focuses on creating safe, respectful, and welcoming spaces where community members can gather and support one another.</w:t>
      </w:r>
      <w:r w:rsidRPr="00E62A12">
        <w:br/>
      </w:r>
      <w:r w:rsidRPr="00E62A12">
        <w:br/>
        <w:t>Community initiatives may involve:</w:t>
      </w:r>
      <w:r w:rsidRPr="00E62A12">
        <w:br/>
      </w:r>
      <w:r w:rsidRPr="00E62A12">
        <w:br/>
        <w:t xml:space="preserve">• Gatherings that encourage healing and reflection  </w:t>
      </w:r>
      <w:r w:rsidRPr="00E62A12">
        <w:br/>
        <w:t xml:space="preserve">• Cultural teachings and traditional knowledge sharing  </w:t>
      </w:r>
      <w:r w:rsidRPr="00E62A12">
        <w:br/>
        <w:t xml:space="preserve">• Educational discussions and storytelling  </w:t>
      </w:r>
      <w:r w:rsidRPr="00E62A12">
        <w:br/>
        <w:t xml:space="preserve">• Opportunities for intergenerational learning  </w:t>
      </w:r>
      <w:r w:rsidRPr="00E62A12">
        <w:br/>
        <w:t xml:space="preserve">• Remembrance and commemorative initiatives  </w:t>
      </w:r>
      <w:r w:rsidRPr="00E62A12">
        <w:br/>
        <w:t xml:space="preserve">• Community wellness and connection  </w:t>
      </w:r>
      <w:r w:rsidRPr="00E62A12">
        <w:br/>
      </w:r>
      <w:r w:rsidRPr="00E62A12">
        <w:br/>
        <w:t>Programming continues to evolve as new opportunities arise and as the community shares ideas, guidance, and knowledge.</w:t>
      </w:r>
      <w:r w:rsidRPr="00E62A12">
        <w:br/>
      </w:r>
    </w:p>
    <w:p w14:paraId="3F05B534" w14:textId="77777777" w:rsidR="00DA76C1" w:rsidRPr="00E62A12" w:rsidRDefault="00956C62">
      <w:pPr>
        <w:pStyle w:val="Heading1"/>
        <w:rPr>
          <w:color w:val="auto"/>
        </w:rPr>
      </w:pPr>
      <w:r w:rsidRPr="00E62A12">
        <w:rPr>
          <w:color w:val="auto"/>
        </w:rPr>
        <w:t>Community Knowledge &amp; Survivor Voices</w:t>
      </w:r>
    </w:p>
    <w:p w14:paraId="59056BCC" w14:textId="77777777" w:rsidR="00DA76C1" w:rsidRPr="00E62A12" w:rsidRDefault="00956C62">
      <w:r w:rsidRPr="00E62A12">
        <w:t>Survivors and community members hold important knowledge and experiences that guide this work.</w:t>
      </w:r>
      <w:r w:rsidRPr="00E62A12">
        <w:br/>
      </w:r>
      <w:r w:rsidRPr="00E62A12">
        <w:br/>
        <w:t>Creating space for storytelling, teachings, and shared learning helps ensure that the history and impacts of Residential Schools are understood while strengthening cultural identity and resilience for future generations.</w:t>
      </w:r>
      <w:r w:rsidRPr="00E62A12">
        <w:br/>
      </w:r>
      <w:r w:rsidRPr="00E62A12">
        <w:br/>
        <w:t>The IRS Team supports opportunities for community members to share culture, language, teachings, and lived experiences whenever possible.</w:t>
      </w:r>
      <w:r w:rsidRPr="00E62A12">
        <w:br/>
      </w:r>
    </w:p>
    <w:p w14:paraId="40055E21" w14:textId="77777777" w:rsidR="00DA76C1" w:rsidRPr="00E62A12" w:rsidRDefault="00956C62">
      <w:pPr>
        <w:pStyle w:val="Heading1"/>
        <w:rPr>
          <w:color w:val="auto"/>
        </w:rPr>
      </w:pPr>
      <w:r w:rsidRPr="00E62A12">
        <w:rPr>
          <w:color w:val="auto"/>
        </w:rPr>
        <w:t>Community Gatherings &amp; Shared Spaces</w:t>
      </w:r>
    </w:p>
    <w:p w14:paraId="28F8FCD8" w14:textId="77777777" w:rsidR="00DA76C1" w:rsidRPr="00E62A12" w:rsidRDefault="00956C62">
      <w:r w:rsidRPr="00E62A12">
        <w:t>Community gatherings are an important part of supporting healing, learning, and connection within Munsee‑Delaware Nation. Throughout the year, the Indian Residential School Team helps create opportunities for community members to come together in respectful and welcoming spaces.</w:t>
      </w:r>
      <w:r w:rsidRPr="00E62A12">
        <w:br/>
      </w:r>
      <w:r w:rsidRPr="00E62A12">
        <w:br/>
        <w:t>These gatherings may include opportunities for reflection, storytelling, cultural teachings, community dialogue, and shared learning. Each gathering is guided by the voices and experiences of Survivors and community members, helping ensure that the work continues to reflect the needs and priorities of our Nation.</w:t>
      </w:r>
      <w:r w:rsidRPr="00E62A12">
        <w:br/>
      </w:r>
      <w:r w:rsidRPr="00E62A12">
        <w:br/>
      </w:r>
      <w:r w:rsidRPr="00E62A12">
        <w:lastRenderedPageBreak/>
        <w:t>As the program continues to grow, new ideas and opportunities will continue to emerge through community guidance and participation.</w:t>
      </w:r>
      <w:r w:rsidRPr="00E62A12">
        <w:br/>
      </w:r>
    </w:p>
    <w:p w14:paraId="7308B0AC" w14:textId="77777777" w:rsidR="00DA76C1" w:rsidRPr="00E62A12" w:rsidRDefault="00956C62">
      <w:pPr>
        <w:pStyle w:val="Heading1"/>
        <w:rPr>
          <w:color w:val="auto"/>
        </w:rPr>
      </w:pPr>
      <w:r w:rsidRPr="00E62A12">
        <w:rPr>
          <w:color w:val="auto"/>
        </w:rPr>
        <w:t>Our Team</w:t>
      </w:r>
    </w:p>
    <w:p w14:paraId="2F6EBE41" w14:textId="77777777" w:rsidR="00DA76C1" w:rsidRPr="00E62A12" w:rsidRDefault="00956C62">
      <w:pPr>
        <w:pStyle w:val="Heading2"/>
        <w:rPr>
          <w:color w:val="auto"/>
        </w:rPr>
      </w:pPr>
      <w:r w:rsidRPr="00E62A12">
        <w:rPr>
          <w:color w:val="auto"/>
        </w:rPr>
        <w:t>Raquel Hilliker – Indian Residential School Community Engagement Coordinator</w:t>
      </w:r>
    </w:p>
    <w:p w14:paraId="4685A28C" w14:textId="77777777" w:rsidR="00DA76C1" w:rsidRPr="00E62A12" w:rsidRDefault="00956C62">
      <w:r w:rsidRPr="00E62A12">
        <w:t>Raquel works with Survivors, families, and community members to support initiatives that encourage healing, learning, and cultural connection. Her role focuses on coordinating community gatherings, engagement opportunities, and initiatives that create space for reflection, dialogue, and cultural sharing.</w:t>
      </w:r>
      <w:r w:rsidRPr="00E62A12">
        <w:br/>
      </w:r>
      <w:r w:rsidRPr="00E62A12">
        <w:br/>
        <w:t>This position is supported through the Government of Ontario’s Indian Residential School Community Engagement Fund (IRSCEF).</w:t>
      </w:r>
      <w:r w:rsidRPr="00E62A12">
        <w:br/>
      </w:r>
    </w:p>
    <w:p w14:paraId="0FB9B406" w14:textId="77777777" w:rsidR="00DA76C1" w:rsidRPr="00E62A12" w:rsidRDefault="00956C62">
      <w:pPr>
        <w:pStyle w:val="Heading2"/>
        <w:rPr>
          <w:color w:val="auto"/>
        </w:rPr>
      </w:pPr>
      <w:r w:rsidRPr="00E62A12">
        <w:rPr>
          <w:color w:val="auto"/>
        </w:rPr>
        <w:t>Deb Richter – Research Coordinator, Bringing Our Children Home</w:t>
      </w:r>
    </w:p>
    <w:p w14:paraId="623BF184" w14:textId="77777777" w:rsidR="00DA76C1" w:rsidRPr="00E62A12" w:rsidRDefault="00956C62">
      <w:r w:rsidRPr="00E62A12">
        <w:t>Deb supports research and knowledge‑gathering initiatives related to the history and impacts of Residential Schools affecting our community. Her work helps support efforts connected to the Bringing Our Children Home initiative and other projects that document and preserve knowledge connected to Survivors and the experiences of our community.</w:t>
      </w:r>
      <w:r w:rsidRPr="00E62A12">
        <w:br/>
      </w:r>
      <w:r w:rsidRPr="00E62A12">
        <w:br/>
        <w:t>This position is supported through federal funding dedicated to Residential School research and commemoration initiatives.</w:t>
      </w:r>
      <w:r w:rsidRPr="00E62A12">
        <w:br/>
      </w:r>
    </w:p>
    <w:p w14:paraId="30AD3CA8" w14:textId="77777777" w:rsidR="00DA76C1" w:rsidRPr="00E62A12" w:rsidRDefault="00956C62">
      <w:pPr>
        <w:pStyle w:val="Heading1"/>
        <w:rPr>
          <w:color w:val="auto"/>
        </w:rPr>
      </w:pPr>
      <w:r w:rsidRPr="00E62A12">
        <w:rPr>
          <w:color w:val="auto"/>
        </w:rPr>
        <w:t>Working Together with Community</w:t>
      </w:r>
    </w:p>
    <w:p w14:paraId="00FCBB7F" w14:textId="77777777" w:rsidR="00DA76C1" w:rsidRPr="00E62A12" w:rsidRDefault="00956C62">
      <w:r w:rsidRPr="00E62A12">
        <w:t>Community participation is an important part of this work.</w:t>
      </w:r>
      <w:r w:rsidRPr="00E62A12">
        <w:br/>
      </w:r>
      <w:r w:rsidRPr="00E62A12">
        <w:br/>
        <w:t>The IRS Team welcomes ideas, teachings, and involvement from:</w:t>
      </w:r>
      <w:r w:rsidRPr="00E62A12">
        <w:br/>
      </w:r>
      <w:r w:rsidRPr="00E62A12">
        <w:br/>
        <w:t xml:space="preserve">• Survivors and Intergenerational Survivors  </w:t>
      </w:r>
      <w:r w:rsidRPr="00E62A12">
        <w:br/>
        <w:t xml:space="preserve">• Elders and Knowledge Holders  </w:t>
      </w:r>
      <w:r w:rsidRPr="00E62A12">
        <w:br/>
        <w:t xml:space="preserve">• Youth and families  </w:t>
      </w:r>
      <w:r w:rsidRPr="00E62A12">
        <w:br/>
        <w:t xml:space="preserve">• Community members interested in sharing culture, language, or experiences  </w:t>
      </w:r>
      <w:r w:rsidRPr="00E62A12">
        <w:br/>
      </w:r>
      <w:r w:rsidRPr="00E62A12">
        <w:br/>
        <w:t>By working together, we continue to strengthen opportunities for healing, learning, and cultural connection within Munsee‑Delaware Nation.</w:t>
      </w:r>
      <w:r w:rsidRPr="00E62A12">
        <w:br/>
      </w:r>
    </w:p>
    <w:p w14:paraId="7AB1AF08" w14:textId="77777777" w:rsidR="00DA76C1" w:rsidRPr="00E62A12" w:rsidRDefault="00956C62">
      <w:pPr>
        <w:pStyle w:val="Heading1"/>
        <w:rPr>
          <w:color w:val="auto"/>
        </w:rPr>
      </w:pPr>
      <w:r w:rsidRPr="00E62A12">
        <w:rPr>
          <w:color w:val="auto"/>
        </w:rPr>
        <w:lastRenderedPageBreak/>
        <w:t>About the Program</w:t>
      </w:r>
    </w:p>
    <w:p w14:paraId="0D94B315" w14:textId="77777777" w:rsidR="00DA76C1" w:rsidRPr="00E62A12" w:rsidRDefault="00956C62">
      <w:r w:rsidRPr="00E62A12">
        <w:t>The Indian Residential School initiatives at Munsee‑Delaware Nation are supported through both provincial and federal funding programs that assist First Nations communities in addressing the impacts of the Residential School system.</w:t>
      </w:r>
      <w:r w:rsidRPr="00E62A12">
        <w:br/>
      </w:r>
      <w:r w:rsidRPr="00E62A12">
        <w:br/>
        <w:t xml:space="preserve">Provincial Support – Community Engagement  </w:t>
      </w:r>
      <w:r w:rsidRPr="00E62A12">
        <w:br/>
        <w:t>Community programming and engagement initiatives are supported through the Government of Ontario’s Indian Residential School Community Engagement Fund (IRSCEF). This program provides resources to First Nations communities to support gatherings, learning opportunities, cultural teachings, and community initiatives that encourage healing and dialogue related to the legacy of Residential Schools.</w:t>
      </w:r>
      <w:r w:rsidRPr="00E62A12">
        <w:br/>
      </w:r>
      <w:r w:rsidRPr="00E62A12">
        <w:br/>
        <w:t xml:space="preserve">Federal Support – Research &amp; Knowledge Gathering  </w:t>
      </w:r>
      <w:r w:rsidRPr="00E62A12">
        <w:br/>
        <w:t>Research initiatives connected to the history and impacts of Residential Schools are supported through federal funding dedicated to research and commemoration efforts, including work connected to the Bringing Our Children Home initiative.</w:t>
      </w:r>
      <w:r w:rsidRPr="00E62A12">
        <w:br/>
      </w:r>
      <w:r w:rsidRPr="00E62A12">
        <w:br/>
        <w:t>Together, these initiatives help Munsee‑Delaware Nation continue the important work of truth, remembrance, healing, and community connection.</w:t>
      </w:r>
      <w:r w:rsidRPr="00E62A12">
        <w:br/>
      </w:r>
    </w:p>
    <w:p w14:paraId="1CA6DE4F" w14:textId="77777777" w:rsidR="00DA76C1" w:rsidRPr="00E62A12" w:rsidRDefault="00956C62">
      <w:pPr>
        <w:pStyle w:val="Heading1"/>
        <w:rPr>
          <w:color w:val="auto"/>
        </w:rPr>
      </w:pPr>
      <w:r w:rsidRPr="00E62A12">
        <w:rPr>
          <w:color w:val="auto"/>
        </w:rPr>
        <w:t>Contact</w:t>
      </w:r>
    </w:p>
    <w:p w14:paraId="48AB4096" w14:textId="77777777" w:rsidR="00DA76C1" w:rsidRPr="00E62A12" w:rsidRDefault="00956C62">
      <w:r w:rsidRPr="00E62A12">
        <w:t xml:space="preserve">Raquel Hilliker  </w:t>
      </w:r>
      <w:r w:rsidRPr="00E62A12">
        <w:br/>
        <w:t xml:space="preserve">Indian Residential School Community Engagement Coordinator  </w:t>
      </w:r>
      <w:r w:rsidRPr="00E62A12">
        <w:br/>
        <w:t xml:space="preserve">Email: irscec@munsee.ca  </w:t>
      </w:r>
      <w:r w:rsidRPr="00E62A12">
        <w:br/>
        <w:t>Phone: 519‑289‑5396 ext. 206</w:t>
      </w:r>
      <w:r w:rsidRPr="00E62A12">
        <w:br/>
      </w:r>
      <w:r w:rsidRPr="00E62A12">
        <w:br/>
        <w:t xml:space="preserve">Deb Richter  </w:t>
      </w:r>
      <w:r w:rsidRPr="00E62A12">
        <w:br/>
        <w:t xml:space="preserve">Research Coordinator – Bringing Our Children Home  </w:t>
      </w:r>
      <w:r w:rsidRPr="00E62A12">
        <w:br/>
        <w:t xml:space="preserve">Email: debbie@munsee.ca  </w:t>
      </w:r>
      <w:r w:rsidRPr="00E62A12">
        <w:br/>
        <w:t>Phone: 519‑289‑5396 ext. 202</w:t>
      </w:r>
      <w:r w:rsidRPr="00E62A12">
        <w:br/>
      </w:r>
    </w:p>
    <w:sectPr w:rsidR="00DA76C1" w:rsidRPr="00E62A1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28290219">
    <w:abstractNumId w:val="8"/>
  </w:num>
  <w:num w:numId="2" w16cid:durableId="909465552">
    <w:abstractNumId w:val="6"/>
  </w:num>
  <w:num w:numId="3" w16cid:durableId="80177699">
    <w:abstractNumId w:val="5"/>
  </w:num>
  <w:num w:numId="4" w16cid:durableId="61569362">
    <w:abstractNumId w:val="4"/>
  </w:num>
  <w:num w:numId="5" w16cid:durableId="948661029">
    <w:abstractNumId w:val="7"/>
  </w:num>
  <w:num w:numId="6" w16cid:durableId="185870998">
    <w:abstractNumId w:val="3"/>
  </w:num>
  <w:num w:numId="7" w16cid:durableId="1553888666">
    <w:abstractNumId w:val="2"/>
  </w:num>
  <w:num w:numId="8" w16cid:durableId="357120611">
    <w:abstractNumId w:val="1"/>
  </w:num>
  <w:num w:numId="9" w16cid:durableId="1862891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3FFD"/>
    <w:rsid w:val="0015074B"/>
    <w:rsid w:val="0029639D"/>
    <w:rsid w:val="002F0AE1"/>
    <w:rsid w:val="00326F90"/>
    <w:rsid w:val="00743B07"/>
    <w:rsid w:val="00956C62"/>
    <w:rsid w:val="00AA1D8D"/>
    <w:rsid w:val="00B47730"/>
    <w:rsid w:val="00CB0664"/>
    <w:rsid w:val="00DA76C1"/>
    <w:rsid w:val="00E62A1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30FC52"/>
  <w14:defaultImageDpi w14:val="300"/>
  <w15:docId w15:val="{C4F2D1CD-C980-43A2-8707-73521AD6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838</Words>
  <Characters>5612</Characters>
  <Application>Microsoft Office Word</Application>
  <DocSecurity>0</DocSecurity>
  <Lines>140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Debbie Richter</cp:lastModifiedBy>
  <cp:revision>3</cp:revision>
  <cp:lastPrinted>2026-03-12T19:53:00Z</cp:lastPrinted>
  <dcterms:created xsi:type="dcterms:W3CDTF">2026-03-12T19:54:00Z</dcterms:created>
  <dcterms:modified xsi:type="dcterms:W3CDTF">2026-03-16T17:30:00Z</dcterms:modified>
  <cp:category/>
</cp:coreProperties>
</file>